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bCs/>
          <w:lang w:eastAsia="ru-RU"/>
        </w:rPr>
      </w:pPr>
      <w:r w:rsidRPr="00B239F6">
        <w:rPr>
          <w:noProof/>
          <w:lang w:eastAsia="ru-RU"/>
        </w:rPr>
        <w:drawing>
          <wp:inline distT="0" distB="0" distL="0" distR="0" wp14:anchorId="3396D98F" wp14:editId="3D251BBD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bCs/>
          <w:lang w:eastAsia="ru-RU"/>
        </w:rPr>
      </w:pPr>
      <w:r w:rsidRPr="004A36A9">
        <w:rPr>
          <w:rFonts w:eastAsiaTheme="minorEastAsia"/>
          <w:bCs/>
          <w:lang w:eastAsia="ru-RU"/>
        </w:rPr>
        <w:t xml:space="preserve">АДМИНИСТРАЦИЯ 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bCs/>
          <w:lang w:eastAsia="ru-RU"/>
        </w:rPr>
      </w:pPr>
      <w:r w:rsidRPr="004A36A9">
        <w:rPr>
          <w:rFonts w:eastAsiaTheme="minorEastAsia"/>
          <w:bCs/>
          <w:lang w:eastAsia="ru-RU"/>
        </w:rPr>
        <w:t>ЧЕРНОПОЛЬСКОГО СЕЛЬСКОГО ПОСЕЛЕНИЯ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bCs/>
          <w:lang w:eastAsia="ru-RU"/>
        </w:rPr>
      </w:pPr>
      <w:r w:rsidRPr="004A36A9">
        <w:rPr>
          <w:rFonts w:eastAsiaTheme="minorEastAsia"/>
          <w:bCs/>
          <w:lang w:eastAsia="ru-RU"/>
        </w:rPr>
        <w:t>БЕЛОГОРСКОГО РАЙОНА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bCs/>
          <w:lang w:eastAsia="ru-RU"/>
        </w:rPr>
      </w:pPr>
      <w:r w:rsidRPr="004A36A9">
        <w:rPr>
          <w:rFonts w:eastAsiaTheme="minorEastAsia"/>
          <w:bCs/>
          <w:lang w:eastAsia="ru-RU"/>
        </w:rPr>
        <w:t>РЕСПУБЛИКИ КРЫМ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lang w:eastAsia="ru-RU"/>
        </w:rPr>
      </w:pPr>
      <w:r w:rsidRPr="004A36A9">
        <w:rPr>
          <w:rFonts w:eastAsiaTheme="minorEastAsia"/>
          <w:bCs/>
          <w:lang w:eastAsia="ru-RU"/>
        </w:rPr>
        <w:t xml:space="preserve">15-я (внеочередная) сессия совета 3-го созыва      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rPr>
          <w:rFonts w:eastAsiaTheme="minorEastAsia"/>
          <w:lang w:eastAsia="ru-RU"/>
        </w:rPr>
      </w:pP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jc w:val="center"/>
        <w:rPr>
          <w:rFonts w:eastAsiaTheme="minorEastAsia"/>
          <w:lang w:eastAsia="ru-RU"/>
        </w:rPr>
      </w:pPr>
      <w:r w:rsidRPr="004A36A9">
        <w:rPr>
          <w:rFonts w:eastAsiaTheme="minorEastAsia"/>
          <w:b/>
          <w:bCs/>
          <w:lang w:eastAsia="ru-RU"/>
        </w:rPr>
        <w:t xml:space="preserve">РЕШЕНИЕ                                              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adjustRightInd w:val="0"/>
        <w:rPr>
          <w:rFonts w:eastAsiaTheme="minorEastAsia"/>
          <w:lang w:eastAsia="ru-RU"/>
        </w:rPr>
      </w:pPr>
    </w:p>
    <w:p w:rsidR="004A36A9" w:rsidRPr="004A36A9" w:rsidRDefault="004A36A9" w:rsidP="004A36A9">
      <w:pPr>
        <w:pStyle w:val="a5"/>
        <w:numPr>
          <w:ilvl w:val="0"/>
          <w:numId w:val="1"/>
        </w:numPr>
        <w:tabs>
          <w:tab w:val="left" w:pos="4077"/>
        </w:tabs>
        <w:adjustRightInd w:val="0"/>
        <w:rPr>
          <w:rFonts w:eastAsiaTheme="minorEastAsia"/>
          <w:bCs/>
          <w:lang w:eastAsia="ru-RU"/>
        </w:rPr>
      </w:pPr>
      <w:r w:rsidRPr="004A36A9">
        <w:rPr>
          <w:rFonts w:eastAsiaTheme="minorEastAsia"/>
          <w:bCs/>
          <w:lang w:eastAsia="ru-RU"/>
        </w:rPr>
        <w:t xml:space="preserve">                                                       с. Чернополье</w:t>
      </w:r>
    </w:p>
    <w:p w:rsidR="004A36A9" w:rsidRPr="004A36A9" w:rsidRDefault="004A36A9" w:rsidP="004A36A9">
      <w:pPr>
        <w:pStyle w:val="a5"/>
        <w:numPr>
          <w:ilvl w:val="0"/>
          <w:numId w:val="1"/>
        </w:numPr>
        <w:tabs>
          <w:tab w:val="left" w:pos="4240"/>
          <w:tab w:val="left" w:pos="8480"/>
        </w:tabs>
        <w:adjustRightInd w:val="0"/>
        <w:rPr>
          <w:rFonts w:eastAsiaTheme="minorEastAsia"/>
          <w:bCs/>
          <w:lang w:eastAsia="ru-RU"/>
        </w:rPr>
      </w:pPr>
    </w:p>
    <w:p w:rsidR="004A36A9" w:rsidRPr="004A36A9" w:rsidRDefault="00130227" w:rsidP="004A36A9">
      <w:pPr>
        <w:pStyle w:val="a5"/>
        <w:numPr>
          <w:ilvl w:val="0"/>
          <w:numId w:val="1"/>
        </w:numPr>
        <w:tabs>
          <w:tab w:val="left" w:pos="4240"/>
          <w:tab w:val="left" w:pos="8480"/>
        </w:tabs>
        <w:adjustRightInd w:val="0"/>
        <w:rPr>
          <w:rFonts w:eastAsiaTheme="minorEastAsia"/>
          <w:bCs/>
          <w:lang w:eastAsia="ru-RU"/>
        </w:rPr>
      </w:pPr>
      <w:r>
        <w:rPr>
          <w:rFonts w:eastAsiaTheme="minorEastAsia"/>
          <w:bCs/>
          <w:lang w:eastAsia="ru-RU"/>
        </w:rPr>
        <w:t>«03</w:t>
      </w:r>
      <w:r w:rsidR="004A36A9" w:rsidRPr="004A36A9">
        <w:rPr>
          <w:rFonts w:eastAsiaTheme="minorEastAsia"/>
          <w:bCs/>
          <w:lang w:eastAsia="ru-RU"/>
        </w:rPr>
        <w:t>» октября 2025</w:t>
      </w:r>
      <w:r w:rsidR="004A36A9" w:rsidRPr="004A36A9">
        <w:rPr>
          <w:rFonts w:eastAsiaTheme="minorEastAsia"/>
          <w:lang w:eastAsia="ru-RU"/>
        </w:rPr>
        <w:tab/>
        <w:t xml:space="preserve">                                                   </w:t>
      </w:r>
      <w:r w:rsidR="004A36A9" w:rsidRPr="004A36A9">
        <w:rPr>
          <w:rFonts w:eastAsiaTheme="minorEastAsia"/>
          <w:bCs/>
          <w:lang w:eastAsia="ru-RU"/>
        </w:rPr>
        <w:t>№ 69</w:t>
      </w:r>
    </w:p>
    <w:p w:rsidR="00653290" w:rsidRPr="00483536" w:rsidRDefault="00653290" w:rsidP="00483536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53290" w:rsidRPr="00483536" w:rsidRDefault="00653290" w:rsidP="00483536">
      <w:pPr>
        <w:pStyle w:val="a3"/>
        <w:widowControl w:val="0"/>
        <w:numPr>
          <w:ilvl w:val="0"/>
          <w:numId w:val="1"/>
        </w:numPr>
        <w:tabs>
          <w:tab w:val="clear" w:pos="0"/>
          <w:tab w:val="num" w:pos="-5812"/>
        </w:tabs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3290" w:rsidRPr="00130227" w:rsidRDefault="00653290" w:rsidP="00483536">
      <w:pPr>
        <w:pStyle w:val="a3"/>
        <w:widowControl w:val="0"/>
        <w:numPr>
          <w:ilvl w:val="0"/>
          <w:numId w:val="1"/>
        </w:numPr>
        <w:tabs>
          <w:tab w:val="clear" w:pos="0"/>
          <w:tab w:val="num" w:pos="-5812"/>
        </w:tabs>
        <w:autoSpaceDN w:val="0"/>
        <w:adjustRightInd w:val="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130227">
        <w:rPr>
          <w:rFonts w:ascii="Times New Roman" w:hAnsi="Times New Roman"/>
          <w:color w:val="000000"/>
          <w:sz w:val="28"/>
          <w:szCs w:val="28"/>
        </w:rPr>
        <w:t>О даче согласия на принятие в муниципальную собственность</w:t>
      </w:r>
    </w:p>
    <w:p w:rsidR="00653290" w:rsidRPr="00130227" w:rsidRDefault="00653290" w:rsidP="00483536">
      <w:pPr>
        <w:pStyle w:val="a3"/>
        <w:widowControl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30227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483536" w:rsidRPr="00130227">
        <w:rPr>
          <w:rFonts w:ascii="Times New Roman" w:hAnsi="Times New Roman"/>
          <w:color w:val="000000"/>
          <w:sz w:val="28"/>
          <w:szCs w:val="28"/>
        </w:rPr>
        <w:t xml:space="preserve">Чернопольское </w:t>
      </w:r>
      <w:r w:rsidRPr="00130227">
        <w:rPr>
          <w:rFonts w:ascii="Times New Roman" w:hAnsi="Times New Roman"/>
          <w:color w:val="000000"/>
          <w:sz w:val="28"/>
          <w:szCs w:val="28"/>
        </w:rPr>
        <w:t>сельское поселение</w:t>
      </w:r>
    </w:p>
    <w:p w:rsidR="00653290" w:rsidRPr="00130227" w:rsidRDefault="00653290" w:rsidP="00483536">
      <w:pPr>
        <w:pStyle w:val="a3"/>
        <w:widowControl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30227">
        <w:rPr>
          <w:rFonts w:ascii="Times New Roman" w:hAnsi="Times New Roman"/>
          <w:color w:val="000000"/>
          <w:sz w:val="28"/>
          <w:szCs w:val="28"/>
        </w:rPr>
        <w:t>Белогорского района Республики Крым</w:t>
      </w:r>
      <w:r w:rsidRPr="00130227">
        <w:rPr>
          <w:rFonts w:ascii="Times New Roman" w:hAnsi="Times New Roman"/>
          <w:sz w:val="28"/>
          <w:szCs w:val="28"/>
        </w:rPr>
        <w:t xml:space="preserve"> </w:t>
      </w:r>
      <w:r w:rsidRPr="00130227">
        <w:rPr>
          <w:rFonts w:ascii="Times New Roman" w:hAnsi="Times New Roman"/>
          <w:color w:val="000000"/>
          <w:sz w:val="28"/>
          <w:szCs w:val="28"/>
        </w:rPr>
        <w:t xml:space="preserve">из муниципальной собственности муниципального образования Белогорский район Республики Крым движимого имущества – автономные дымовые пожарные </w:t>
      </w:r>
      <w:proofErr w:type="spellStart"/>
      <w:r w:rsidRPr="00130227">
        <w:rPr>
          <w:rFonts w:ascii="Times New Roman" w:hAnsi="Times New Roman"/>
          <w:color w:val="000000"/>
          <w:sz w:val="28"/>
          <w:szCs w:val="28"/>
        </w:rPr>
        <w:t>извещатели</w:t>
      </w:r>
      <w:proofErr w:type="spellEnd"/>
      <w:r w:rsidRPr="00130227">
        <w:rPr>
          <w:rFonts w:ascii="Times New Roman" w:hAnsi="Times New Roman"/>
          <w:color w:val="000000"/>
          <w:sz w:val="28"/>
          <w:szCs w:val="28"/>
        </w:rPr>
        <w:t xml:space="preserve"> ИП 212-189А.</w:t>
      </w:r>
    </w:p>
    <w:p w:rsidR="00653290" w:rsidRPr="004A36A9" w:rsidRDefault="00653290" w:rsidP="00653290">
      <w:pPr>
        <w:pStyle w:val="a5"/>
        <w:numPr>
          <w:ilvl w:val="0"/>
          <w:numId w:val="1"/>
        </w:numPr>
        <w:ind w:left="0" w:firstLine="0"/>
        <w:jc w:val="center"/>
      </w:pPr>
    </w:p>
    <w:p w:rsidR="00653290" w:rsidRDefault="00653290" w:rsidP="00653290">
      <w:pPr>
        <w:pStyle w:val="a5"/>
        <w:numPr>
          <w:ilvl w:val="0"/>
          <w:numId w:val="1"/>
        </w:numPr>
        <w:ind w:left="0" w:firstLine="709"/>
      </w:pPr>
      <w:r w:rsidRPr="004A36A9">
        <w:t xml:space="preserve">В соответствии с Федеральным Законом от 06.10.2003 г. №131-ФЗ «Об общих принципах организации  местного самоуправления в Российской Федерации», Законом Республики Крым от 21.08.2014 г. № 54-ЗРК «Об основах местного самоуправления в Республике Крым», Уставом </w:t>
      </w:r>
      <w:r w:rsidRPr="00660AE5">
        <w:t xml:space="preserve">муниципального образования </w:t>
      </w:r>
      <w:r w:rsidR="00483536" w:rsidRPr="00660AE5">
        <w:t>Чернопольское</w:t>
      </w:r>
      <w:r w:rsidRPr="00660AE5">
        <w:t xml:space="preserve"> сельское поселение, </w:t>
      </w:r>
      <w:r w:rsidR="00660AE5" w:rsidRPr="00660AE5">
        <w:t>решением 11</w:t>
      </w:r>
      <w:r w:rsidRPr="00660AE5">
        <w:t xml:space="preserve"> сессии 1 созыва </w:t>
      </w:r>
      <w:r w:rsidR="00660AE5" w:rsidRPr="00660AE5">
        <w:t>Чернопольского сельского совета № 83 от 16.04</w:t>
      </w:r>
      <w:r w:rsidRPr="00660AE5">
        <w:t xml:space="preserve">.2015 года «Об утверждении Положения о порядке управления и распоряжения имуществом, находящимся в муниципальной собственности </w:t>
      </w:r>
      <w:r w:rsidR="00660AE5" w:rsidRPr="00660AE5">
        <w:t xml:space="preserve">Чернопольского </w:t>
      </w:r>
      <w:r w:rsidRPr="00660AE5">
        <w:t>сельского поселения», рассмотрев</w:t>
      </w:r>
      <w:r w:rsidRPr="004A36A9">
        <w:t xml:space="preserve"> письмо заместителя главы администрации Белогорского района Л.Б. </w:t>
      </w:r>
      <w:proofErr w:type="spellStart"/>
      <w:r w:rsidRPr="004A36A9">
        <w:t>Джеляловой</w:t>
      </w:r>
      <w:proofErr w:type="spellEnd"/>
      <w:r w:rsidRPr="004A36A9">
        <w:t xml:space="preserve"> исх</w:t>
      </w:r>
      <w:r w:rsidR="004F6AC5">
        <w:t>.</w:t>
      </w:r>
      <w:r w:rsidRPr="004A36A9">
        <w:t xml:space="preserve"> от 19.09.2025 г. № 10695/01-18,</w:t>
      </w:r>
    </w:p>
    <w:p w:rsidR="00660AE5" w:rsidRPr="004A36A9" w:rsidRDefault="00660AE5" w:rsidP="00653290">
      <w:pPr>
        <w:pStyle w:val="a5"/>
        <w:numPr>
          <w:ilvl w:val="0"/>
          <w:numId w:val="1"/>
        </w:numPr>
        <w:ind w:left="0" w:firstLine="709"/>
      </w:pPr>
    </w:p>
    <w:p w:rsidR="00653290" w:rsidRDefault="00660AE5" w:rsidP="00653290">
      <w:pPr>
        <w:pStyle w:val="a5"/>
        <w:numPr>
          <w:ilvl w:val="0"/>
          <w:numId w:val="1"/>
        </w:numPr>
        <w:ind w:left="0" w:firstLine="709"/>
      </w:pPr>
      <w:r>
        <w:t>Чернопольский</w:t>
      </w:r>
      <w:r w:rsidR="00653290" w:rsidRPr="004A36A9">
        <w:t xml:space="preserve"> сельский совет РЕШИЛ:</w:t>
      </w:r>
    </w:p>
    <w:p w:rsidR="00660AE5" w:rsidRPr="004A36A9" w:rsidRDefault="00660AE5" w:rsidP="00660AE5"/>
    <w:p w:rsidR="00653290" w:rsidRPr="004A36A9" w:rsidRDefault="00653290" w:rsidP="00653290">
      <w:pPr>
        <w:pStyle w:val="a5"/>
        <w:numPr>
          <w:ilvl w:val="0"/>
          <w:numId w:val="1"/>
        </w:numPr>
        <w:ind w:left="0" w:firstLine="709"/>
      </w:pPr>
      <w:r w:rsidRPr="004A36A9">
        <w:t xml:space="preserve">1. Дать согласие на принятие движимого имущества в муниципальную собственность муниципального образования </w:t>
      </w:r>
      <w:r w:rsidR="004F6AC5">
        <w:t>Чернопольское</w:t>
      </w:r>
      <w:r w:rsidRPr="004A36A9">
        <w:t xml:space="preserve"> сельское поселение Белогорского района Республики Крым из муниципальной собственности муниципального образования Белогорский район Республики Крым: </w:t>
      </w:r>
    </w:p>
    <w:p w:rsidR="00653290" w:rsidRPr="004A36A9" w:rsidRDefault="00653290" w:rsidP="00653290">
      <w:pPr>
        <w:ind w:firstLine="709"/>
        <w:rPr>
          <w:sz w:val="28"/>
          <w:szCs w:val="28"/>
        </w:rPr>
      </w:pPr>
      <w:r w:rsidRPr="004A36A9">
        <w:rPr>
          <w:sz w:val="28"/>
          <w:szCs w:val="28"/>
        </w:rPr>
        <w:t xml:space="preserve">- Автономные дымовые пожарные </w:t>
      </w:r>
      <w:proofErr w:type="spellStart"/>
      <w:r w:rsidRPr="004A36A9">
        <w:rPr>
          <w:sz w:val="28"/>
          <w:szCs w:val="28"/>
        </w:rPr>
        <w:t>извещатели</w:t>
      </w:r>
      <w:proofErr w:type="spellEnd"/>
      <w:r w:rsidRPr="004A36A9">
        <w:rPr>
          <w:sz w:val="28"/>
          <w:szCs w:val="28"/>
        </w:rPr>
        <w:t xml:space="preserve">  </w:t>
      </w:r>
      <w:r w:rsidR="004F6AC5">
        <w:rPr>
          <w:sz w:val="28"/>
          <w:szCs w:val="28"/>
        </w:rPr>
        <w:t xml:space="preserve"> </w:t>
      </w:r>
      <w:r w:rsidRPr="004A36A9">
        <w:rPr>
          <w:sz w:val="28"/>
          <w:szCs w:val="28"/>
        </w:rPr>
        <w:t>ИП 212-189А – 40 (сорок) штук</w:t>
      </w:r>
      <w:r w:rsidR="004F6AC5">
        <w:rPr>
          <w:sz w:val="28"/>
          <w:szCs w:val="28"/>
        </w:rPr>
        <w:t>.</w:t>
      </w:r>
    </w:p>
    <w:p w:rsidR="00653290" w:rsidRPr="004A36A9" w:rsidRDefault="00653290" w:rsidP="00653290">
      <w:pPr>
        <w:pStyle w:val="a5"/>
        <w:numPr>
          <w:ilvl w:val="0"/>
          <w:numId w:val="1"/>
        </w:numPr>
        <w:tabs>
          <w:tab w:val="left" w:pos="1352"/>
        </w:tabs>
        <w:spacing w:line="247" w:lineRule="auto"/>
        <w:ind w:left="0" w:firstLine="709"/>
      </w:pPr>
      <w:r w:rsidRPr="004A36A9">
        <w:t xml:space="preserve">2. Настоящее решение подлежит обнародованию на официальном «Портале Правительства Республики Крым» на странице Белогорского </w:t>
      </w:r>
      <w:r w:rsidRPr="004A36A9">
        <w:lastRenderedPageBreak/>
        <w:t>муниципального района (belogorskiy.rk.gov.ru) в информационной сети «Интернет» в разделе «Муниципальные образования района» подраздел «</w:t>
      </w:r>
      <w:r w:rsidR="004F6AC5">
        <w:t xml:space="preserve">Чернопольское </w:t>
      </w:r>
      <w:r w:rsidRPr="004A36A9">
        <w:t xml:space="preserve">сельское поселение», а также путем размещения на сайте </w:t>
      </w:r>
      <w:r w:rsidR="004F6AC5">
        <w:t>Чернопольское</w:t>
      </w:r>
      <w:r w:rsidRPr="004A36A9">
        <w:t xml:space="preserve"> сельского поселения и на информационном стенде административного здания </w:t>
      </w:r>
      <w:r w:rsidR="004F6AC5">
        <w:t>Чернопольское</w:t>
      </w:r>
      <w:r w:rsidRPr="004A36A9">
        <w:t xml:space="preserve"> сельского совета Белогорского района Республики Крым, расположенного по адресу Белогорский район, с. </w:t>
      </w:r>
      <w:r w:rsidR="004F6AC5">
        <w:t>Чернополье,</w:t>
      </w:r>
      <w:r w:rsidRPr="004A36A9">
        <w:t xml:space="preserve"> ул. </w:t>
      </w:r>
      <w:r w:rsidR="004F6AC5">
        <w:t>Садовая</w:t>
      </w:r>
      <w:r w:rsidRPr="004A36A9">
        <w:t>,</w:t>
      </w:r>
      <w:r w:rsidR="004F6AC5">
        <w:t>д.1</w:t>
      </w:r>
      <w:r w:rsidRPr="004A36A9">
        <w:t xml:space="preserve"> и вступает в силу с момента его обнародования.</w:t>
      </w:r>
    </w:p>
    <w:p w:rsidR="00653290" w:rsidRPr="004A36A9" w:rsidRDefault="00653290" w:rsidP="00653290">
      <w:pPr>
        <w:pStyle w:val="a5"/>
        <w:numPr>
          <w:ilvl w:val="0"/>
          <w:numId w:val="1"/>
        </w:numPr>
        <w:ind w:left="0" w:firstLine="709"/>
      </w:pPr>
    </w:p>
    <w:p w:rsidR="00653290" w:rsidRPr="004A36A9" w:rsidRDefault="00653290" w:rsidP="00653290">
      <w:pPr>
        <w:pStyle w:val="a5"/>
        <w:numPr>
          <w:ilvl w:val="0"/>
          <w:numId w:val="1"/>
        </w:numPr>
      </w:pPr>
    </w:p>
    <w:p w:rsidR="00653290" w:rsidRPr="00130227" w:rsidRDefault="00653290" w:rsidP="00653290">
      <w:pPr>
        <w:pStyle w:val="a5"/>
        <w:numPr>
          <w:ilvl w:val="0"/>
          <w:numId w:val="1"/>
        </w:numPr>
      </w:pPr>
      <w:bookmarkStart w:id="0" w:name="_GoBack"/>
    </w:p>
    <w:p w:rsidR="00820E48" w:rsidRPr="00130227" w:rsidRDefault="00820E48" w:rsidP="00820E48">
      <w:pPr>
        <w:pStyle w:val="a5"/>
        <w:numPr>
          <w:ilvl w:val="0"/>
          <w:numId w:val="1"/>
        </w:numPr>
      </w:pPr>
    </w:p>
    <w:p w:rsidR="00820E48" w:rsidRPr="00130227" w:rsidRDefault="00820E48" w:rsidP="00820E48">
      <w:pPr>
        <w:pStyle w:val="a5"/>
        <w:numPr>
          <w:ilvl w:val="0"/>
          <w:numId w:val="1"/>
        </w:numPr>
      </w:pPr>
      <w:r w:rsidRPr="00130227">
        <w:t xml:space="preserve">Председатель Чернопольского сельского совета – </w:t>
      </w:r>
    </w:p>
    <w:p w:rsidR="00820E48" w:rsidRPr="00130227" w:rsidRDefault="00820E48" w:rsidP="00820E48">
      <w:pPr>
        <w:pStyle w:val="a5"/>
        <w:numPr>
          <w:ilvl w:val="0"/>
          <w:numId w:val="1"/>
        </w:numPr>
        <w:tabs>
          <w:tab w:val="left" w:pos="148"/>
        </w:tabs>
      </w:pPr>
      <w:r w:rsidRPr="00130227">
        <w:t xml:space="preserve">глава администрации </w:t>
      </w:r>
    </w:p>
    <w:p w:rsidR="00820E48" w:rsidRPr="00130227" w:rsidRDefault="00820E48" w:rsidP="00820E48">
      <w:pPr>
        <w:pStyle w:val="a5"/>
        <w:numPr>
          <w:ilvl w:val="0"/>
          <w:numId w:val="1"/>
        </w:numPr>
        <w:tabs>
          <w:tab w:val="left" w:pos="148"/>
        </w:tabs>
      </w:pPr>
      <w:r w:rsidRPr="00130227">
        <w:t xml:space="preserve">Чернопольского сельского поселения                                       Е. А. Мунтян                  </w:t>
      </w:r>
    </w:p>
    <w:p w:rsidR="00820E48" w:rsidRPr="00130227" w:rsidRDefault="00820E48" w:rsidP="00820E48">
      <w:pPr>
        <w:pStyle w:val="a5"/>
        <w:numPr>
          <w:ilvl w:val="0"/>
          <w:numId w:val="1"/>
        </w:numPr>
        <w:rPr>
          <w:rFonts w:eastAsia="Calibri"/>
          <w:color w:val="000000"/>
        </w:rPr>
      </w:pPr>
    </w:p>
    <w:bookmarkEnd w:id="0"/>
    <w:p w:rsidR="00820E48" w:rsidRPr="00820E48" w:rsidRDefault="00820E48" w:rsidP="00820E48">
      <w:pPr>
        <w:pStyle w:val="a5"/>
        <w:numPr>
          <w:ilvl w:val="0"/>
          <w:numId w:val="1"/>
        </w:numPr>
        <w:tabs>
          <w:tab w:val="left" w:pos="4440"/>
        </w:tabs>
      </w:pPr>
    </w:p>
    <w:p w:rsidR="00653290" w:rsidRPr="004A36A9" w:rsidRDefault="00653290" w:rsidP="00653290">
      <w:pPr>
        <w:pStyle w:val="a5"/>
        <w:numPr>
          <w:ilvl w:val="0"/>
          <w:numId w:val="1"/>
        </w:numPr>
      </w:pPr>
    </w:p>
    <w:p w:rsidR="00653290" w:rsidRPr="004A36A9" w:rsidRDefault="00653290" w:rsidP="00653290">
      <w:pPr>
        <w:pStyle w:val="a5"/>
        <w:numPr>
          <w:ilvl w:val="0"/>
          <w:numId w:val="1"/>
        </w:numPr>
      </w:pPr>
    </w:p>
    <w:p w:rsidR="00653290" w:rsidRPr="004A36A9" w:rsidRDefault="00653290" w:rsidP="00653290">
      <w:pPr>
        <w:pStyle w:val="a5"/>
        <w:numPr>
          <w:ilvl w:val="0"/>
          <w:numId w:val="1"/>
        </w:numPr>
      </w:pPr>
    </w:p>
    <w:p w:rsidR="00957F1D" w:rsidRPr="004A36A9" w:rsidRDefault="00130227">
      <w:pPr>
        <w:rPr>
          <w:sz w:val="28"/>
          <w:szCs w:val="28"/>
        </w:rPr>
      </w:pPr>
    </w:p>
    <w:sectPr w:rsidR="00957F1D" w:rsidRPr="004A36A9" w:rsidSect="0061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290"/>
    <w:rsid w:val="00130227"/>
    <w:rsid w:val="004452F2"/>
    <w:rsid w:val="00483536"/>
    <w:rsid w:val="004A36A9"/>
    <w:rsid w:val="004F6AC5"/>
    <w:rsid w:val="0061153B"/>
    <w:rsid w:val="00653290"/>
    <w:rsid w:val="00660AE5"/>
    <w:rsid w:val="007608EF"/>
    <w:rsid w:val="007A257A"/>
    <w:rsid w:val="00820E48"/>
    <w:rsid w:val="00C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4B96"/>
  <w15:docId w15:val="{7E9B25C2-E935-42EF-B866-6DCD2E09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3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653290"/>
    <w:pPr>
      <w:keepNext/>
      <w:widowControl/>
      <w:numPr>
        <w:ilvl w:val="2"/>
        <w:numId w:val="1"/>
      </w:numPr>
      <w:autoSpaceDE/>
      <w:autoSpaceDN/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329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link w:val="a4"/>
    <w:qFormat/>
    <w:rsid w:val="00653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653290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653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53290"/>
    <w:pPr>
      <w:widowControl/>
      <w:autoSpaceDE/>
      <w:autoSpaceDN/>
      <w:ind w:left="720" w:firstLine="720"/>
      <w:contextualSpacing/>
      <w:jc w:val="both"/>
    </w:pPr>
    <w:rPr>
      <w:rFonts w:eastAsiaTheme="minorHAnsi"/>
      <w:sz w:val="28"/>
      <w:szCs w:val="28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qFormat/>
    <w:locked/>
    <w:rsid w:val="00653290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A3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Usver</cp:lastModifiedBy>
  <cp:revision>7</cp:revision>
  <dcterms:created xsi:type="dcterms:W3CDTF">2025-09-30T13:07:00Z</dcterms:created>
  <dcterms:modified xsi:type="dcterms:W3CDTF">2025-10-06T08:45:00Z</dcterms:modified>
</cp:coreProperties>
</file>